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1BBC" w14:textId="674952EE" w:rsidR="008440B5" w:rsidRDefault="008440B5" w:rsidP="008440B5">
      <w:pPr>
        <w:jc w:val="center"/>
      </w:pPr>
      <w:r>
        <w:t>Health Guarantee</w:t>
      </w:r>
    </w:p>
    <w:p w14:paraId="0B442F9E" w14:textId="43628018" w:rsidR="008440B5" w:rsidRDefault="008440B5" w:rsidP="008440B5">
      <w:r>
        <w:t xml:space="preserve">     Usually at the age of 8 – 12 weeks, depending on the </w:t>
      </w:r>
      <w:r w:rsidR="0071175C">
        <w:t>developmen</w:t>
      </w:r>
      <w:r>
        <w:t xml:space="preserve">t of the puppy and how easily it is weaned from its mother, your puppy will be ready to go to its new home.  We cannot guarantee a </w:t>
      </w:r>
      <w:r w:rsidR="00F11590">
        <w:t>pick-</w:t>
      </w:r>
      <w:proofErr w:type="gramStart"/>
      <w:r w:rsidR="00F11590">
        <w:t xml:space="preserve">up </w:t>
      </w:r>
      <w:r>
        <w:t xml:space="preserve"> date</w:t>
      </w:r>
      <w:proofErr w:type="gramEnd"/>
      <w:r>
        <w:t xml:space="preserve"> as we will not let the puppy leave before it is ready.</w:t>
      </w:r>
    </w:p>
    <w:p w14:paraId="1B8C0EDB" w14:textId="17B06DC8" w:rsidR="008440B5" w:rsidRDefault="008440B5" w:rsidP="008440B5">
      <w:r>
        <w:t xml:space="preserve">     The puppy is guaranteed to be in good health and is up to date on vaccinations and de-worming at the time of sale</w:t>
      </w:r>
      <w:r w:rsidRPr="0005675F">
        <w:rPr>
          <w:highlight w:val="yellow"/>
        </w:rPr>
        <w:t>.  It is very important that you continue the puppy’s vaccinations and de-worming.</w:t>
      </w:r>
      <w:r>
        <w:t xml:space="preserve">  Please do not expose your puppy to other dogs that are not vaccinated </w:t>
      </w:r>
      <w:r w:rsidR="0005675F">
        <w:t>until he</w:t>
      </w:r>
      <w:r>
        <w:t>/she has completed the vaccination schedule – around age 16-20 weeks.</w:t>
      </w:r>
    </w:p>
    <w:p w14:paraId="4CE76DB8" w14:textId="7EE3D6CE" w:rsidR="008440B5" w:rsidRDefault="008440B5" w:rsidP="008440B5">
      <w:r>
        <w:t xml:space="preserve">     The buyer, at their own expense, should have the puppy examined by a licensed veterinarian within 72 hours of receiving the puppy.  If within 72 hours, a licensed vet finds the puppy to be unhealthy or unfit for sale, the puppy may be returned for a full refund provided the puppy has not been injured or neglected.  The veterinarian must provide a written statement deeming the puppy “unhealthy for purchase” along with the health issue.</w:t>
      </w:r>
    </w:p>
    <w:p w14:paraId="7A363A31" w14:textId="1B17421C" w:rsidR="008440B5" w:rsidRDefault="008440B5" w:rsidP="008440B5">
      <w:r>
        <w:t xml:space="preserve">      This puppy is guaranteed for 1 (one) year from the date of whelp ____________________ against hereditary and congenital defects that are life</w:t>
      </w:r>
      <w:r w:rsidR="0005675F">
        <w:t>-</w:t>
      </w:r>
      <w:r>
        <w:t xml:space="preserve">threatening. This guarantee does not include any health issues caused by neglect or injury. </w:t>
      </w:r>
      <w:r w:rsidR="0005675F">
        <w:t xml:space="preserve"> </w:t>
      </w:r>
      <w:r>
        <w:t>It also does not include minor illnesses such as colds, allergies, internal or external parasites or umbilical hernias.  We will, however, disclose any known issues prior to purchase</w:t>
      </w:r>
      <w:r w:rsidR="006F1623">
        <w:t>.</w:t>
      </w:r>
      <w:r w:rsidR="00A85365">
        <w:t xml:space="preserve"> Should your veterinarian find your puppy has a life-threatening problem, the buyer must provide the seller with a written verification of such.  The seller reserves the right to have any diagnos</w:t>
      </w:r>
      <w:r w:rsidR="0005675F">
        <w:t>i</w:t>
      </w:r>
      <w:r w:rsidR="00A85365">
        <w:t>s verified by a veterinarian of seller’s/breeder’s choice.</w:t>
      </w:r>
    </w:p>
    <w:p w14:paraId="643C1705" w14:textId="7238A020" w:rsidR="00A85365" w:rsidRDefault="00A85365" w:rsidP="008440B5">
      <w:r>
        <w:t xml:space="preserve">     If the puppy is to be returned, the seller may agree to replace the puppy with a puppy as soon as one is available</w:t>
      </w:r>
      <w:r w:rsidR="00CC3CA7">
        <w:t xml:space="preserve"> or a full refund</w:t>
      </w:r>
      <w:r>
        <w:t xml:space="preserve">.  The puppy must be returned to the seller within 7 days of the confirmed </w:t>
      </w:r>
      <w:r w:rsidR="0005675F">
        <w:t>diagnosis</w:t>
      </w:r>
      <w:r>
        <w:t xml:space="preserve">, at the </w:t>
      </w:r>
      <w:r w:rsidR="0005675F">
        <w:t>buyer’s</w:t>
      </w:r>
      <w:r>
        <w:t xml:space="preserve"> expense, and the puppy must be received in the same physical condition as when it left the seller, or this contract will be null and void.</w:t>
      </w:r>
    </w:p>
    <w:p w14:paraId="1178172E" w14:textId="15F9FFA3" w:rsidR="00A85365" w:rsidRDefault="00A85365" w:rsidP="008440B5">
      <w:r>
        <w:t xml:space="preserve">     </w:t>
      </w:r>
      <w:r w:rsidR="0005675F">
        <w:t>Except for</w:t>
      </w:r>
      <w:r>
        <w:t xml:space="preserve"> hereditary and congenital defects, the breeder </w:t>
      </w:r>
      <w:proofErr w:type="spellStart"/>
      <w:r>
        <w:t>can not</w:t>
      </w:r>
      <w:proofErr w:type="spellEnd"/>
      <w:r>
        <w:t xml:space="preserve"> assume responsibility for this puppy after 72 hours of </w:t>
      </w:r>
      <w:r w:rsidR="00E23DC6">
        <w:t>sale</w:t>
      </w:r>
      <w:r>
        <w:t xml:space="preserve">.  It is the responsibility of the buyer to care for the puppy properly and keep it free from harm.  Please remember that your puppy must be treated with great care and protected from danger. </w:t>
      </w:r>
    </w:p>
    <w:p w14:paraId="57A42471" w14:textId="16AC2026" w:rsidR="00A85365" w:rsidRDefault="00A85365" w:rsidP="008440B5">
      <w:r>
        <w:t xml:space="preserve">     The breeder assumes no responsibility for any medical expenses incurred after the sale.  The breeder assumes no responsibility for training difficulties or behavior problems.  The breeder does not guarantee size.  We will give the buyer the weight of the puppy’s parents and the weight of the other puppies out of that litter. </w:t>
      </w:r>
      <w:r w:rsidR="0005675F">
        <w:t>The breeder does not guarantee fertility or ability to place in shows.  The puppy is strictly being sold as a quality pet.</w:t>
      </w:r>
    </w:p>
    <w:sectPr w:rsidR="00A85365" w:rsidSect="000567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B5"/>
    <w:rsid w:val="0005675F"/>
    <w:rsid w:val="000A43D4"/>
    <w:rsid w:val="00241943"/>
    <w:rsid w:val="005B7B60"/>
    <w:rsid w:val="00642586"/>
    <w:rsid w:val="006F1623"/>
    <w:rsid w:val="0071175C"/>
    <w:rsid w:val="008440B5"/>
    <w:rsid w:val="00A85365"/>
    <w:rsid w:val="00CC3CA7"/>
    <w:rsid w:val="00E23DC6"/>
    <w:rsid w:val="00F1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6D03"/>
  <w15:chartTrackingRefBased/>
  <w15:docId w15:val="{7B1F7393-AB5B-4D46-81F7-D18D609A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0B5"/>
    <w:rPr>
      <w:rFonts w:eastAsiaTheme="majorEastAsia" w:cstheme="majorBidi"/>
      <w:color w:val="272727" w:themeColor="text1" w:themeTint="D8"/>
    </w:rPr>
  </w:style>
  <w:style w:type="paragraph" w:styleId="Title">
    <w:name w:val="Title"/>
    <w:basedOn w:val="Normal"/>
    <w:next w:val="Normal"/>
    <w:link w:val="TitleChar"/>
    <w:uiPriority w:val="10"/>
    <w:qFormat/>
    <w:rsid w:val="0084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0B5"/>
    <w:pPr>
      <w:spacing w:before="160"/>
      <w:jc w:val="center"/>
    </w:pPr>
    <w:rPr>
      <w:i/>
      <w:iCs/>
      <w:color w:val="404040" w:themeColor="text1" w:themeTint="BF"/>
    </w:rPr>
  </w:style>
  <w:style w:type="character" w:customStyle="1" w:styleId="QuoteChar">
    <w:name w:val="Quote Char"/>
    <w:basedOn w:val="DefaultParagraphFont"/>
    <w:link w:val="Quote"/>
    <w:uiPriority w:val="29"/>
    <w:rsid w:val="008440B5"/>
    <w:rPr>
      <w:i/>
      <w:iCs/>
      <w:color w:val="404040" w:themeColor="text1" w:themeTint="BF"/>
    </w:rPr>
  </w:style>
  <w:style w:type="paragraph" w:styleId="ListParagraph">
    <w:name w:val="List Paragraph"/>
    <w:basedOn w:val="Normal"/>
    <w:uiPriority w:val="34"/>
    <w:qFormat/>
    <w:rsid w:val="008440B5"/>
    <w:pPr>
      <w:ind w:left="720"/>
      <w:contextualSpacing/>
    </w:pPr>
  </w:style>
  <w:style w:type="character" w:styleId="IntenseEmphasis">
    <w:name w:val="Intense Emphasis"/>
    <w:basedOn w:val="DefaultParagraphFont"/>
    <w:uiPriority w:val="21"/>
    <w:qFormat/>
    <w:rsid w:val="008440B5"/>
    <w:rPr>
      <w:i/>
      <w:iCs/>
      <w:color w:val="0F4761" w:themeColor="accent1" w:themeShade="BF"/>
    </w:rPr>
  </w:style>
  <w:style w:type="paragraph" w:styleId="IntenseQuote">
    <w:name w:val="Intense Quote"/>
    <w:basedOn w:val="Normal"/>
    <w:next w:val="Normal"/>
    <w:link w:val="IntenseQuoteChar"/>
    <w:uiPriority w:val="30"/>
    <w:qFormat/>
    <w:rsid w:val="00844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0B5"/>
    <w:rPr>
      <w:i/>
      <w:iCs/>
      <w:color w:val="0F4761" w:themeColor="accent1" w:themeShade="BF"/>
    </w:rPr>
  </w:style>
  <w:style w:type="character" w:styleId="IntenseReference">
    <w:name w:val="Intense Reference"/>
    <w:basedOn w:val="DefaultParagraphFont"/>
    <w:uiPriority w:val="32"/>
    <w:qFormat/>
    <w:rsid w:val="00844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Scholl</dc:creator>
  <cp:keywords/>
  <dc:description/>
  <cp:lastModifiedBy>Julie Scholl</cp:lastModifiedBy>
  <cp:revision>2</cp:revision>
  <cp:lastPrinted>2025-06-13T17:51:00Z</cp:lastPrinted>
  <dcterms:created xsi:type="dcterms:W3CDTF">2025-12-07T14:54:00Z</dcterms:created>
  <dcterms:modified xsi:type="dcterms:W3CDTF">2025-12-07T14:54:00Z</dcterms:modified>
</cp:coreProperties>
</file>